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46" w:type="dxa"/>
        <w:tblInd w:w="93" w:type="dxa"/>
        <w:tblLook w:val="04A0"/>
      </w:tblPr>
      <w:tblGrid>
        <w:gridCol w:w="1540"/>
        <w:gridCol w:w="1208"/>
        <w:gridCol w:w="1500"/>
        <w:gridCol w:w="5122"/>
        <w:gridCol w:w="1290"/>
      </w:tblGrid>
      <w:tr w:rsidR="00FC6A19" w:rsidRPr="00FC6A19" w:rsidTr="00FC6A19">
        <w:trPr>
          <w:trHeight w:val="45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شماره دانشجويي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نام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نام خانوادگي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رشته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نام پدر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085941023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آرمان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ادبي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الکترونيک - الکترونيک عمومي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الخاص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085941007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علي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اسلاملو زاده 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الکتروتکنيک - برق صنعتي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عبدالرضا 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085941018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علي رضا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اسلامي پور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ساخت وتوليد -  ماشين ابزار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سردار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085941008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ارسلان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ايوبي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الکترونيک - الکترونيک عمومي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عباس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085941011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مجتبي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بيژني كوچي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مهندسي اجرايي عمران كارشناسي ناپيوسته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جهانبخش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085941030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محمدجواد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پرخيده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جلال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085941020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رضا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توكلي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کامپيوتر- نرم افزارکامپيوتر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عسكر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085941035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سيدبيژن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جعفري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سيدابراهيم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085941032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محمد رضا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جمال زاده 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الکتروتکنيک - برق صنعتي كارداني روزانه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رحمت الله 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085941005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علي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جمشيدي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مهندسي تکنولوژي ساخت و توليد - ماشين ابزار كارشناسي ناپيوسته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قاسم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085941037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روح اله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حقيقي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الکتروتکنيک - برق صنعتي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حبيب اله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085941004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علي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حميدي تركسلويه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کامپيوتر- نرم افزارکامپيوتر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كرمعلي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085941019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مهران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خواجه پور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الکتروتکنيک - برق صنعتي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اردشير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085941031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ارمين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خوان پايه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نقشه کشي معماري - معماري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امين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085941034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فرهام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دستان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الکترونيک - الکترونيک عمومي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 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085941017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جابر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دهقاني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حميد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085941021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سعيد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رادمنش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الکتروتکنيک - تاسيسات الکتريکي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ناصر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085941003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احمدرضا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زارع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محمدرضا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085941015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محمد حسين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زارع قشلاقي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کامپيوتر- نرم افزارکامپيوتر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 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085941010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رامين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زارعي مورچكي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علي اكبر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085941022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محمدجواد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شهسواري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الکترونيک - الکترونيک عمومي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سيف اله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085941009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مصطفي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صالحي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عبدالرسول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085941012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محمدرضا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صالحيان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مهندسي تکنولوژي برق- قدرت كارشناسي ناپيوسته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علي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085941033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محمدابراهيم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عباسي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الکتروتکنيک - برق صنعتي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اسماعيل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085941016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سيدهادي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فاطمي 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کامپيوتر- نرم افزارکامپيوتر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سيدمحمدعلي 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085941029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محمد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فتاحي 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ساختمان - کارهاي عمومي ساختمان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علي 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085941002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عليرضا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فرد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نقشه کشي معماري - معماري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ضرغام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lastRenderedPageBreak/>
              <w:t>085941013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علي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قبادي 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ساختمان - کارهاي عمومي ساختمان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محسن 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085941038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نيما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قرقاني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مهندسي تکنولوژي کنترل( گرايش ابزار دقيق) كارشناسي ناپيوسته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علي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085941036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سعيد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قناعتيان جهرمي 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نقشه کشي معماري - معماري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ميثم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085941028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احسان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ماهي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ساختمان - کارهاي عمومي ساختمان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شکرالله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085941024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محمدعلي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محمدي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ارتباطات و فناوري اطلاعات (</w:t>
            </w:r>
            <w:proofErr w:type="spellStart"/>
            <w:r w:rsidRPr="00FC6A19">
              <w:rPr>
                <w:rFonts w:ascii="Arial" w:eastAsia="Times New Roman" w:hAnsi="Arial" w:cs="B Titr" w:hint="cs"/>
                <w:color w:val="000000"/>
              </w:rPr>
              <w:t>ict</w:t>
            </w:r>
            <w:proofErr w:type="spellEnd"/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)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محمد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085941001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رضا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محمودي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الکترونيک - الکترونيک عمومي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برزو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085941026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عبدالرضا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مفتاحي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مهندسي اجرايي عمران كارشناسي ناپيوسته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جمشيد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085941014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مهدي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 xml:space="preserve">مويدي 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نقشه کشي معماري - معماري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بهيار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085941025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محمد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نيكنام شيري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الکترونيک - الکترونيک عمومي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عبدالمحمد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085941027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محمدصالح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هنديزي پور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مهندسي تکنولوژي الکترونيک كارشناسي ناپيوسته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حسن</w:t>
            </w:r>
          </w:p>
        </w:tc>
      </w:tr>
      <w:tr w:rsidR="00FC6A19" w:rsidRPr="00FC6A19" w:rsidTr="00FC6A19">
        <w:trPr>
          <w:trHeight w:val="4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</w:rPr>
              <w:t>085941006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پوريا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هوشيار</w:t>
            </w:r>
          </w:p>
        </w:tc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ساختمان - کارهاي عمومي ساختمان كارداني شبانه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19" w:rsidRPr="00FC6A19" w:rsidRDefault="00FC6A19" w:rsidP="00FC6A1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FC6A19">
              <w:rPr>
                <w:rFonts w:ascii="Arial" w:eastAsia="Times New Roman" w:hAnsi="Arial" w:cs="B Titr" w:hint="cs"/>
                <w:color w:val="000000"/>
                <w:rtl/>
              </w:rPr>
              <w:t>حسن</w:t>
            </w:r>
          </w:p>
        </w:tc>
      </w:tr>
    </w:tbl>
    <w:p w:rsidR="0057549C" w:rsidRDefault="0057549C"/>
    <w:sectPr w:rsidR="0057549C" w:rsidSect="00FC6A19">
      <w:pgSz w:w="11906" w:h="16838"/>
      <w:pgMar w:top="1440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A19"/>
    <w:rsid w:val="003C2813"/>
    <w:rsid w:val="0057549C"/>
    <w:rsid w:val="00FA46DC"/>
    <w:rsid w:val="00FC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4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fcc</cp:lastModifiedBy>
  <cp:revision>1</cp:revision>
  <dcterms:created xsi:type="dcterms:W3CDTF">2015-09-01T07:07:00Z</dcterms:created>
  <dcterms:modified xsi:type="dcterms:W3CDTF">2015-09-01T07:54:00Z</dcterms:modified>
</cp:coreProperties>
</file>